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AB8" w:rsidRPr="007A0E2F" w:rsidRDefault="002F6AB8" w:rsidP="00775234">
      <w:pPr>
        <w:pStyle w:val="a4"/>
        <w:spacing w:line="276" w:lineRule="auto"/>
        <w:ind w:left="-567"/>
        <w:rPr>
          <w:rFonts w:eastAsia="Arial"/>
          <w:b w:val="0"/>
        </w:rPr>
      </w:pPr>
      <w:r w:rsidRPr="007A0E2F">
        <w:rPr>
          <w:rFonts w:eastAsia="Arial"/>
          <w:b w:val="0"/>
          <w:sz w:val="24"/>
          <w:szCs w:val="24"/>
        </w:rPr>
        <w:t>МОСКОВСКИЙ ГОСУДАРСТВЕННЫЙ УНИВЕРСИТЕТ</w:t>
      </w:r>
    </w:p>
    <w:p w:rsidR="002F6AB8" w:rsidRPr="007A0E2F" w:rsidRDefault="002F6AB8" w:rsidP="00775234">
      <w:pPr>
        <w:ind w:left="-567"/>
        <w:jc w:val="center"/>
        <w:rPr>
          <w:rFonts w:eastAsia="Arial"/>
          <w:sz w:val="28"/>
          <w:szCs w:val="28"/>
        </w:rPr>
      </w:pPr>
      <w:bookmarkStart w:id="0" w:name="_GoBack"/>
      <w:bookmarkEnd w:id="0"/>
      <w:r w:rsidRPr="007A0E2F">
        <w:rPr>
          <w:rFonts w:eastAsia="Arial"/>
        </w:rPr>
        <w:t>имени М.В.ЛОМОНОСОВА</w:t>
      </w:r>
    </w:p>
    <w:p w:rsidR="002F6AB8" w:rsidRPr="007A0E2F" w:rsidRDefault="002F6AB8" w:rsidP="00775234">
      <w:pPr>
        <w:pStyle w:val="12"/>
        <w:ind w:left="-567"/>
        <w:jc w:val="center"/>
        <w:rPr>
          <w:sz w:val="32"/>
          <w:szCs w:val="32"/>
        </w:rPr>
      </w:pPr>
      <w:r w:rsidRPr="007A0E2F">
        <w:rPr>
          <w:rFonts w:ascii="Times New Roman" w:hAnsi="Times New Roman" w:cs="Times New Roman"/>
        </w:rPr>
        <w:t>ФАКУЛЬТЕТ БИОИНЖЕНЕРИИ И БИОИНФОРМАТИКИ</w:t>
      </w:r>
      <w:r w:rsidR="007A0E2F" w:rsidRPr="007A0E2F">
        <w:rPr>
          <w:rFonts w:ascii="Times New Roman" w:hAnsi="Times New Roman" w:cs="Times New Roman"/>
        </w:rPr>
        <w:t xml:space="preserve"> МГУ</w:t>
      </w:r>
    </w:p>
    <w:p w:rsidR="007A0E2F" w:rsidRDefault="007A0E2F" w:rsidP="00775234">
      <w:pPr>
        <w:spacing w:after="0"/>
        <w:ind w:left="-567"/>
        <w:jc w:val="center"/>
        <w:rPr>
          <w:b/>
          <w:sz w:val="36"/>
          <w:szCs w:val="36"/>
        </w:rPr>
      </w:pPr>
    </w:p>
    <w:p w:rsidR="002F6AB8" w:rsidRPr="001319C2" w:rsidRDefault="007A0E2F" w:rsidP="00775234">
      <w:pPr>
        <w:spacing w:after="0"/>
        <w:ind w:left="-567"/>
        <w:jc w:val="center"/>
        <w:rPr>
          <w:b/>
          <w:sz w:val="30"/>
          <w:szCs w:val="30"/>
        </w:rPr>
      </w:pPr>
      <w:r w:rsidRPr="001319C2">
        <w:rPr>
          <w:b/>
          <w:sz w:val="30"/>
          <w:szCs w:val="30"/>
        </w:rPr>
        <w:t>Отчёт по летней практике</w:t>
      </w:r>
    </w:p>
    <w:p w:rsidR="007A0E2F" w:rsidRPr="001319C2" w:rsidRDefault="007A0E2F" w:rsidP="00775234">
      <w:pPr>
        <w:spacing w:after="0"/>
        <w:ind w:left="-567"/>
        <w:jc w:val="center"/>
        <w:rPr>
          <w:b/>
          <w:sz w:val="30"/>
          <w:szCs w:val="30"/>
        </w:rPr>
      </w:pPr>
      <w:r w:rsidRPr="001319C2">
        <w:rPr>
          <w:b/>
          <w:sz w:val="30"/>
          <w:szCs w:val="30"/>
        </w:rPr>
        <w:t>по генной инженерии</w:t>
      </w:r>
    </w:p>
    <w:p w:rsidR="007A0E2F" w:rsidRPr="001319C2" w:rsidRDefault="007A0E2F" w:rsidP="00775234">
      <w:pPr>
        <w:spacing w:after="0" w:line="100" w:lineRule="atLeast"/>
        <w:ind w:left="-567"/>
        <w:jc w:val="center"/>
        <w:rPr>
          <w:rFonts w:eastAsia="Arial"/>
          <w:b/>
          <w:i/>
          <w:color w:val="000000"/>
          <w:sz w:val="20"/>
          <w:szCs w:val="20"/>
        </w:rPr>
      </w:pPr>
    </w:p>
    <w:p w:rsidR="002F6AB8" w:rsidRPr="007A0E2F" w:rsidRDefault="002F6AB8" w:rsidP="00775234">
      <w:pPr>
        <w:spacing w:after="0" w:line="100" w:lineRule="atLeast"/>
        <w:ind w:left="-567"/>
        <w:jc w:val="center"/>
        <w:rPr>
          <w:rFonts w:eastAsia="Arial"/>
          <w:color w:val="000000"/>
        </w:rPr>
      </w:pPr>
      <w:r w:rsidRPr="007A0E2F">
        <w:rPr>
          <w:rFonts w:eastAsia="Arial"/>
          <w:color w:val="000000"/>
        </w:rPr>
        <w:t>студент</w:t>
      </w:r>
      <w:r w:rsidR="004456B4" w:rsidRPr="007A0E2F">
        <w:rPr>
          <w:rFonts w:eastAsia="Arial"/>
          <w:color w:val="000000"/>
        </w:rPr>
        <w:t>а</w:t>
      </w:r>
      <w:r w:rsidRPr="007A0E2F">
        <w:rPr>
          <w:rFonts w:eastAsia="Arial"/>
          <w:color w:val="000000"/>
        </w:rPr>
        <w:t xml:space="preserve"> </w:t>
      </w:r>
      <w:r w:rsidR="004456B4" w:rsidRPr="007A0E2F">
        <w:rPr>
          <w:rFonts w:eastAsia="Arial"/>
          <w:color w:val="000000"/>
          <w:lang w:val="en-US"/>
        </w:rPr>
        <w:t>IV</w:t>
      </w:r>
      <w:r w:rsidRPr="007A0E2F">
        <w:rPr>
          <w:rFonts w:eastAsia="Arial"/>
          <w:color w:val="000000"/>
        </w:rPr>
        <w:t xml:space="preserve"> курса</w:t>
      </w:r>
    </w:p>
    <w:p w:rsidR="007A0E2F" w:rsidRDefault="007A0E2F" w:rsidP="00775234">
      <w:pPr>
        <w:spacing w:after="0" w:line="100" w:lineRule="atLeast"/>
        <w:ind w:left="-567"/>
        <w:jc w:val="center"/>
        <w:rPr>
          <w:rFonts w:eastAsia="Arial"/>
          <w:b/>
          <w:i/>
          <w:color w:val="000000"/>
        </w:rPr>
      </w:pPr>
    </w:p>
    <w:p w:rsidR="002F6AB8" w:rsidRPr="007A0E2F" w:rsidRDefault="007A0E2F" w:rsidP="00775234">
      <w:pPr>
        <w:spacing w:after="0" w:line="100" w:lineRule="atLeast"/>
        <w:ind w:left="-567"/>
        <w:jc w:val="center"/>
        <w:rPr>
          <w:rFonts w:eastAsia="Arial"/>
          <w:b/>
          <w:color w:val="000000"/>
        </w:rPr>
      </w:pPr>
      <w:r w:rsidRPr="00775234">
        <w:rPr>
          <w:rFonts w:eastAsia="Arial"/>
          <w:b/>
          <w:color w:val="000000"/>
          <w:highlight w:val="yellow"/>
        </w:rPr>
        <w:t>Фамилия Имя Отчество</w:t>
      </w:r>
    </w:p>
    <w:p w:rsidR="002F6AB8" w:rsidRDefault="002F6AB8" w:rsidP="00775234">
      <w:pPr>
        <w:spacing w:after="0" w:line="100" w:lineRule="atLeast"/>
        <w:ind w:left="-567"/>
        <w:jc w:val="right"/>
        <w:rPr>
          <w:rFonts w:eastAsia="Arial"/>
          <w:b/>
          <w:color w:val="000000"/>
        </w:rPr>
      </w:pPr>
    </w:p>
    <w:p w:rsidR="002F6AB8" w:rsidRDefault="002F6AB8" w:rsidP="00775234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Default="002F6AB8" w:rsidP="00775234">
      <w:pPr>
        <w:spacing w:after="240" w:line="100" w:lineRule="atLeast"/>
        <w:ind w:left="-567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Преподавател</w:t>
      </w:r>
      <w:r w:rsidR="008B7F10">
        <w:rPr>
          <w:rFonts w:eastAsia="Arial"/>
          <w:b/>
          <w:color w:val="000000"/>
        </w:rPr>
        <w:t>и</w:t>
      </w:r>
      <w:r>
        <w:rPr>
          <w:rFonts w:eastAsia="Arial"/>
          <w:b/>
          <w:color w:val="000000"/>
        </w:rPr>
        <w:t>:</w:t>
      </w:r>
      <w:r w:rsidR="007A0E2F">
        <w:rPr>
          <w:rFonts w:eastAsia="Arial"/>
          <w:b/>
          <w:color w:val="000000"/>
        </w:rPr>
        <w:t xml:space="preserve"> </w:t>
      </w:r>
    </w:p>
    <w:p w:rsidR="002F6AB8" w:rsidRDefault="007A0E2F" w:rsidP="00775234">
      <w:pPr>
        <w:spacing w:after="240" w:line="100" w:lineRule="atLeast"/>
        <w:ind w:left="-567"/>
        <w:rPr>
          <w:rFonts w:eastAsia="Arial"/>
          <w:color w:val="000000"/>
        </w:rPr>
      </w:pPr>
      <w:r w:rsidRPr="007A0E2F">
        <w:rPr>
          <w:rFonts w:eastAsia="Arial"/>
          <w:color w:val="000000"/>
          <w:highlight w:val="yellow"/>
        </w:rPr>
        <w:t>Фамилия Имя Отчество</w:t>
      </w:r>
    </w:p>
    <w:p w:rsidR="008B7F10" w:rsidRDefault="008B7F10" w:rsidP="008B7F10">
      <w:pPr>
        <w:spacing w:after="240" w:line="100" w:lineRule="atLeast"/>
        <w:ind w:left="-567"/>
        <w:rPr>
          <w:rFonts w:eastAsia="Arial"/>
          <w:color w:val="000000"/>
        </w:rPr>
      </w:pPr>
      <w:r w:rsidRPr="007A0E2F">
        <w:rPr>
          <w:rFonts w:eastAsia="Arial"/>
          <w:color w:val="000000"/>
          <w:highlight w:val="yellow"/>
        </w:rPr>
        <w:t>Фамилия Имя Отчество</w:t>
      </w:r>
    </w:p>
    <w:p w:rsidR="008B7F10" w:rsidRDefault="00182D24" w:rsidP="008B7F10">
      <w:pPr>
        <w:spacing w:after="24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  <w:highlight w:val="yellow"/>
        </w:rPr>
        <w:t>(</w:t>
      </w:r>
      <w:r w:rsidR="008B7F10" w:rsidRPr="007A0E2F">
        <w:rPr>
          <w:rFonts w:eastAsia="Arial"/>
          <w:color w:val="000000"/>
          <w:highlight w:val="yellow"/>
        </w:rPr>
        <w:t>Фамилия Имя Отчество</w:t>
      </w:r>
      <w:r w:rsidRPr="00182D24">
        <w:rPr>
          <w:rFonts w:eastAsia="Arial"/>
          <w:color w:val="000000"/>
          <w:highlight w:val="yellow"/>
        </w:rPr>
        <w:t>)</w:t>
      </w:r>
    </w:p>
    <w:p w:rsidR="00182D24" w:rsidRDefault="00182D24" w:rsidP="00182D24">
      <w:pPr>
        <w:spacing w:after="240" w:line="100" w:lineRule="atLeast"/>
        <w:ind w:left="-567" w:firstLine="567"/>
        <w:rPr>
          <w:rFonts w:eastAsia="Arial"/>
          <w:color w:val="000000"/>
        </w:rPr>
      </w:pPr>
      <w:r w:rsidRPr="00182D24">
        <w:rPr>
          <w:rFonts w:eastAsia="Arial"/>
          <w:color w:val="000000"/>
        </w:rPr>
        <w:t xml:space="preserve">        </w:t>
      </w:r>
      <w:r w:rsidRPr="00182D24">
        <w:rPr>
          <w:rFonts w:eastAsia="Arial"/>
          <w:color w:val="000000"/>
          <w:highlight w:val="yellow"/>
        </w:rPr>
        <w:t>...</w:t>
      </w:r>
    </w:p>
    <w:p w:rsidR="008B7F10" w:rsidRDefault="007A0E2F" w:rsidP="00775234">
      <w:pPr>
        <w:spacing w:after="0" w:line="100" w:lineRule="atLeast"/>
        <w:ind w:left="-567"/>
        <w:rPr>
          <w:rFonts w:eastAsia="Arial"/>
          <w:b/>
          <w:color w:val="000000"/>
        </w:rPr>
      </w:pPr>
      <w:r w:rsidRPr="007A0E2F">
        <w:rPr>
          <w:rFonts w:eastAsia="Arial"/>
          <w:b/>
          <w:color w:val="000000"/>
        </w:rPr>
        <w:t xml:space="preserve">Ответственный за </w:t>
      </w:r>
      <w:r w:rsidR="00AA2ACC">
        <w:rPr>
          <w:rFonts w:eastAsia="Arial"/>
          <w:b/>
          <w:color w:val="000000"/>
        </w:rPr>
        <w:t>практику</w:t>
      </w:r>
      <w:r w:rsidRPr="007A0E2F">
        <w:rPr>
          <w:rFonts w:eastAsia="Arial"/>
          <w:b/>
          <w:color w:val="000000"/>
        </w:rPr>
        <w:t>:</w:t>
      </w:r>
      <w:r>
        <w:rPr>
          <w:rFonts w:eastAsia="Arial"/>
          <w:b/>
          <w:color w:val="000000"/>
        </w:rPr>
        <w:t xml:space="preserve"> </w:t>
      </w:r>
    </w:p>
    <w:p w:rsidR="008B7F10" w:rsidRDefault="008B7F10" w:rsidP="00775234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7A0E2F" w:rsidRDefault="007A0E2F" w:rsidP="00775234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>Дмитриев Сергей Евгеньевич</w:t>
      </w: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  <w:r w:rsidRPr="00775234">
        <w:rPr>
          <w:rFonts w:eastAsia="Arial"/>
          <w:b/>
          <w:color w:val="000000"/>
        </w:rPr>
        <w:t>Год проведения</w:t>
      </w:r>
      <w:r>
        <w:rPr>
          <w:rFonts w:eastAsia="Arial"/>
          <w:color w:val="000000"/>
        </w:rPr>
        <w:t xml:space="preserve">: </w:t>
      </w:r>
      <w:r w:rsidRPr="00775234">
        <w:rPr>
          <w:rFonts w:eastAsia="Arial"/>
          <w:color w:val="000000"/>
          <w:highlight w:val="yellow"/>
        </w:rPr>
        <w:t>20ХХ</w:t>
      </w:r>
    </w:p>
    <w:p w:rsidR="007A0E2F" w:rsidRDefault="007A0E2F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0E313D" w:rsidRDefault="00182D24" w:rsidP="00182D24">
      <w:pPr>
        <w:spacing w:after="0" w:line="100" w:lineRule="atLeast"/>
        <w:ind w:left="-567"/>
        <w:jc w:val="center"/>
        <w:rPr>
          <w:rFonts w:eastAsia="Arial"/>
          <w:color w:val="000000"/>
        </w:rPr>
      </w:pPr>
      <w:r>
        <w:rPr>
          <w:rFonts w:eastAsia="Arial"/>
          <w:color w:val="000000"/>
        </w:rPr>
        <w:t>_________________</w:t>
      </w: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AA2ACC" w:rsidRDefault="00AA2ACC" w:rsidP="00AA2ACC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AA2ACC">
        <w:rPr>
          <w:rFonts w:eastAsia="Arial"/>
          <w:b/>
          <w:color w:val="000000"/>
        </w:rPr>
        <w:t>Задача №1</w:t>
      </w:r>
      <w:r>
        <w:rPr>
          <w:rFonts w:eastAsia="Arial"/>
          <w:color w:val="000000"/>
        </w:rPr>
        <w:t>. </w:t>
      </w:r>
      <w:r w:rsidRPr="00AA2ACC">
        <w:rPr>
          <w:rFonts w:eastAsia="Arial"/>
          <w:color w:val="000000"/>
        </w:rPr>
        <w:t>Клонирование гена флуоресцентного белка  в бактериальный экспрессионный вектор</w:t>
      </w:r>
      <w:r>
        <w:rPr>
          <w:rFonts w:eastAsia="Arial"/>
          <w:color w:val="000000"/>
        </w:rPr>
        <w:t>.</w:t>
      </w:r>
      <w:r w:rsidRPr="00AA2ACC">
        <w:rPr>
          <w:rFonts w:eastAsia="Arial"/>
          <w:color w:val="000000"/>
        </w:rPr>
        <w:t xml:space="preserve"> </w:t>
      </w:r>
    </w:p>
    <w:p w:rsidR="00182D24" w:rsidRPr="005E790F" w:rsidRDefault="00182D24" w:rsidP="00AA2ACC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  <w:highlight w:val="yellow"/>
        </w:rPr>
      </w:pPr>
    </w:p>
    <w:p w:rsidR="0078615B" w:rsidRDefault="0078615B" w:rsidP="00AA2ACC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78615B" w:rsidRPr="005E790F" w:rsidRDefault="0078615B" w:rsidP="00AA2ACC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</w:rPr>
      </w:pPr>
    </w:p>
    <w:p w:rsidR="00AA2ACC" w:rsidRPr="00182D24" w:rsidRDefault="00AA2ACC" w:rsidP="00AA2ACC">
      <w:pPr>
        <w:spacing w:after="0" w:line="100" w:lineRule="atLeast"/>
        <w:ind w:left="709" w:hanging="1276"/>
        <w:rPr>
          <w:rFonts w:eastAsia="Arial"/>
          <w:i/>
          <w:color w:val="000000"/>
        </w:rPr>
      </w:pPr>
      <w:r w:rsidRPr="00AA2ACC">
        <w:rPr>
          <w:rFonts w:eastAsia="Arial"/>
          <w:b/>
          <w:color w:val="000000"/>
        </w:rPr>
        <w:t>Задача №2</w:t>
      </w:r>
      <w:r>
        <w:rPr>
          <w:rFonts w:eastAsia="Arial"/>
          <w:color w:val="000000"/>
        </w:rPr>
        <w:t>. </w:t>
      </w:r>
      <w:r w:rsidRPr="00AA2ACC">
        <w:rPr>
          <w:rFonts w:eastAsia="Arial"/>
          <w:color w:val="000000"/>
        </w:rPr>
        <w:t xml:space="preserve">Выделение рекомбинантного белка, содержащего гексагистидиновый тэг, из клеток </w:t>
      </w:r>
      <w:r w:rsidRPr="00AA2ACC">
        <w:rPr>
          <w:rFonts w:eastAsia="Arial"/>
          <w:i/>
          <w:color w:val="000000"/>
        </w:rPr>
        <w:t>E.coli</w:t>
      </w:r>
      <w:r>
        <w:rPr>
          <w:rFonts w:eastAsia="Arial"/>
          <w:i/>
          <w:color w:val="000000"/>
        </w:rPr>
        <w:t>.</w:t>
      </w:r>
      <w:r w:rsidRPr="00182D24">
        <w:rPr>
          <w:rFonts w:eastAsia="Arial"/>
          <w:color w:val="000000"/>
        </w:rPr>
        <w:t xml:space="preserve"> </w:t>
      </w:r>
      <w:r w:rsidR="00182D24" w:rsidRPr="00182D24">
        <w:rPr>
          <w:rFonts w:eastAsia="Arial"/>
          <w:color w:val="000000"/>
        </w:rPr>
        <w:t>Анализ спектров флуоресценции</w:t>
      </w:r>
      <w:r w:rsidR="00182D24">
        <w:rPr>
          <w:rFonts w:eastAsia="Arial"/>
          <w:color w:val="000000"/>
        </w:rPr>
        <w:t xml:space="preserve"> выделенных белков</w:t>
      </w:r>
      <w:r w:rsidR="00182D24" w:rsidRPr="00182D24">
        <w:rPr>
          <w:rFonts w:eastAsia="Arial"/>
          <w:color w:val="000000"/>
        </w:rPr>
        <w:t>.</w:t>
      </w:r>
    </w:p>
    <w:p w:rsidR="0078615B" w:rsidRPr="0078615B" w:rsidRDefault="0078615B" w:rsidP="00AA2ACC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78615B" w:rsidRPr="005E790F" w:rsidRDefault="0078615B" w:rsidP="00AA2ACC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</w:rPr>
      </w:pPr>
    </w:p>
    <w:p w:rsidR="00AA2ACC" w:rsidRDefault="00AA2ACC" w:rsidP="00AA2ACC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AA2ACC">
        <w:rPr>
          <w:rFonts w:eastAsia="Arial"/>
          <w:b/>
          <w:color w:val="000000"/>
        </w:rPr>
        <w:t>Задача №3</w:t>
      </w:r>
      <w:r>
        <w:rPr>
          <w:rFonts w:eastAsia="Arial"/>
          <w:color w:val="000000"/>
        </w:rPr>
        <w:t>. </w:t>
      </w:r>
      <w:r w:rsidRPr="00AA2ACC">
        <w:rPr>
          <w:rFonts w:eastAsia="Arial"/>
          <w:color w:val="000000"/>
        </w:rPr>
        <w:t>Анализ экспрессии репортерных генов в клетках человека (рассев клеток, трансфекция клеток плазмидой, определение активности люциферазы и бета-галактозидазы в клеточных лизатах)</w:t>
      </w:r>
      <w:r>
        <w:rPr>
          <w:rFonts w:eastAsia="Arial"/>
          <w:color w:val="000000"/>
        </w:rPr>
        <w:t>.</w:t>
      </w:r>
    </w:p>
    <w:p w:rsidR="0078615B" w:rsidRPr="0078615B" w:rsidRDefault="0078615B" w:rsidP="0078615B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78615B" w:rsidRPr="005E790F" w:rsidRDefault="0078615B" w:rsidP="00AA2ACC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</w:rPr>
      </w:pPr>
    </w:p>
    <w:p w:rsidR="00AA2ACC" w:rsidRDefault="00AA2ACC" w:rsidP="00AA2ACC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AA2ACC">
        <w:rPr>
          <w:rFonts w:eastAsia="Arial"/>
          <w:b/>
          <w:color w:val="000000"/>
        </w:rPr>
        <w:t>Задача №4</w:t>
      </w:r>
      <w:r>
        <w:rPr>
          <w:rFonts w:eastAsia="Arial"/>
          <w:color w:val="000000"/>
        </w:rPr>
        <w:t>. </w:t>
      </w:r>
      <w:r w:rsidRPr="00AA2ACC">
        <w:rPr>
          <w:rFonts w:eastAsia="Arial"/>
          <w:color w:val="000000"/>
        </w:rPr>
        <w:t>Детекция GFP в трансфицированных клетках человека методом флуоресцентной микроскопии</w:t>
      </w:r>
      <w:r>
        <w:rPr>
          <w:rFonts w:eastAsia="Arial"/>
          <w:color w:val="000000"/>
        </w:rPr>
        <w:t>.</w:t>
      </w:r>
    </w:p>
    <w:p w:rsidR="0078615B" w:rsidRPr="0078615B" w:rsidRDefault="0078615B" w:rsidP="0078615B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78615B" w:rsidRPr="005E790F" w:rsidRDefault="0078615B" w:rsidP="00AA2ACC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</w:rPr>
      </w:pPr>
    </w:p>
    <w:p w:rsidR="000E313D" w:rsidRDefault="000E313D" w:rsidP="000E313D">
      <w:pPr>
        <w:spacing w:after="0" w:line="100" w:lineRule="atLeast"/>
        <w:ind w:hanging="567"/>
        <w:rPr>
          <w:rFonts w:eastAsia="Arial"/>
          <w:color w:val="000000"/>
        </w:rPr>
      </w:pPr>
      <w:r w:rsidRPr="00AA2ACC">
        <w:rPr>
          <w:rFonts w:eastAsia="Arial"/>
          <w:b/>
          <w:color w:val="000000"/>
        </w:rPr>
        <w:t>Задача №5</w:t>
      </w:r>
      <w:r>
        <w:rPr>
          <w:rFonts w:eastAsia="Arial"/>
          <w:color w:val="000000"/>
        </w:rPr>
        <w:t>. </w:t>
      </w:r>
      <w:r w:rsidRPr="00AA2ACC">
        <w:rPr>
          <w:rFonts w:eastAsia="Arial"/>
          <w:color w:val="000000"/>
        </w:rPr>
        <w:t>Детекция белков в лизатах клеток с помощью Вестерн-блота</w:t>
      </w:r>
      <w:r>
        <w:rPr>
          <w:rFonts w:eastAsia="Arial"/>
          <w:color w:val="000000"/>
        </w:rPr>
        <w:t>.</w:t>
      </w:r>
    </w:p>
    <w:p w:rsidR="000E313D" w:rsidRPr="005E790F" w:rsidRDefault="000E313D" w:rsidP="000E313D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  <w:highlight w:val="yellow"/>
        </w:rPr>
      </w:pPr>
    </w:p>
    <w:p w:rsidR="000E313D" w:rsidRPr="0078615B" w:rsidRDefault="000E313D" w:rsidP="000E313D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0E313D" w:rsidRPr="005E790F" w:rsidRDefault="000E313D" w:rsidP="000E313D">
      <w:pPr>
        <w:spacing w:after="0" w:line="100" w:lineRule="atLeast"/>
        <w:ind w:left="-567"/>
        <w:rPr>
          <w:rFonts w:eastAsia="Arial"/>
          <w:color w:val="000000"/>
          <w:sz w:val="10"/>
          <w:szCs w:val="10"/>
        </w:rPr>
      </w:pPr>
    </w:p>
    <w:p w:rsidR="000E313D" w:rsidRDefault="000E313D" w:rsidP="000E313D">
      <w:pPr>
        <w:spacing w:after="0" w:line="100" w:lineRule="atLeast"/>
        <w:ind w:hanging="567"/>
        <w:rPr>
          <w:rFonts w:eastAsia="Arial"/>
          <w:color w:val="000000"/>
        </w:rPr>
      </w:pPr>
      <w:r w:rsidRPr="00AA2ACC">
        <w:rPr>
          <w:rFonts w:eastAsia="Arial"/>
          <w:b/>
          <w:color w:val="000000"/>
        </w:rPr>
        <w:t>Задача №</w:t>
      </w:r>
      <w:r>
        <w:rPr>
          <w:rFonts w:eastAsia="Arial"/>
          <w:b/>
          <w:color w:val="000000"/>
        </w:rPr>
        <w:t>6 (факультативная)</w:t>
      </w:r>
      <w:r>
        <w:rPr>
          <w:rFonts w:eastAsia="Arial"/>
          <w:color w:val="000000"/>
        </w:rPr>
        <w:t xml:space="preserve">. Оценка экспрессии гена методом </w:t>
      </w:r>
      <w:r>
        <w:rPr>
          <w:rFonts w:eastAsia="Arial"/>
          <w:color w:val="000000"/>
          <w:lang w:val="en-US"/>
        </w:rPr>
        <w:t>real</w:t>
      </w:r>
      <w:r w:rsidRPr="000E313D">
        <w:rPr>
          <w:rFonts w:eastAsia="Arial"/>
          <w:color w:val="000000"/>
        </w:rPr>
        <w:t>-</w:t>
      </w:r>
      <w:r>
        <w:rPr>
          <w:rFonts w:eastAsia="Arial"/>
          <w:color w:val="000000"/>
          <w:lang w:val="en-US"/>
        </w:rPr>
        <w:t>time</w:t>
      </w:r>
      <w:r w:rsidRPr="000E313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lang w:val="en-US"/>
        </w:rPr>
        <w:t>PCR</w:t>
      </w:r>
      <w:r>
        <w:rPr>
          <w:rFonts w:eastAsia="Arial"/>
          <w:color w:val="000000"/>
        </w:rPr>
        <w:t>.</w:t>
      </w:r>
    </w:p>
    <w:p w:rsidR="000E313D" w:rsidRPr="005E790F" w:rsidRDefault="000E313D" w:rsidP="000E313D">
      <w:pPr>
        <w:spacing w:after="0" w:line="100" w:lineRule="atLeast"/>
        <w:ind w:left="709" w:hanging="1276"/>
        <w:rPr>
          <w:rFonts w:eastAsia="Arial"/>
          <w:color w:val="000000"/>
          <w:sz w:val="10"/>
          <w:szCs w:val="10"/>
          <w:highlight w:val="yellow"/>
        </w:rPr>
      </w:pPr>
    </w:p>
    <w:p w:rsidR="000E313D" w:rsidRPr="0078615B" w:rsidRDefault="000E313D" w:rsidP="000E313D">
      <w:pPr>
        <w:spacing w:after="0" w:line="100" w:lineRule="atLeast"/>
        <w:ind w:left="709" w:hanging="1276"/>
        <w:rPr>
          <w:rFonts w:eastAsia="Arial"/>
          <w:color w:val="000000"/>
        </w:rPr>
      </w:pPr>
      <w:r w:rsidRPr="0078615B">
        <w:rPr>
          <w:rFonts w:eastAsia="Arial"/>
          <w:color w:val="000000"/>
          <w:highlight w:val="yellow"/>
        </w:rPr>
        <w:t>.....</w:t>
      </w:r>
    </w:p>
    <w:p w:rsidR="000E313D" w:rsidRPr="005E790F" w:rsidRDefault="000E313D" w:rsidP="000E313D">
      <w:pPr>
        <w:spacing w:after="0" w:line="100" w:lineRule="atLeast"/>
        <w:ind w:left="-567"/>
        <w:rPr>
          <w:rFonts w:eastAsia="Arial"/>
          <w:color w:val="000000"/>
          <w:sz w:val="10"/>
          <w:szCs w:val="10"/>
        </w:rPr>
      </w:pPr>
    </w:p>
    <w:p w:rsidR="00AA2ACC" w:rsidRDefault="00AA2ACC" w:rsidP="00AA2ACC">
      <w:pPr>
        <w:spacing w:after="0" w:line="100" w:lineRule="atLeast"/>
        <w:ind w:left="-567"/>
        <w:jc w:val="right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____________      ________________________</w:t>
      </w:r>
    </w:p>
    <w:p w:rsidR="00AA2ACC" w:rsidRDefault="00AA2ACC" w:rsidP="00AA2ACC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                  </w:t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</w:r>
      <w:r w:rsidR="00756439">
        <w:rPr>
          <w:rFonts w:eastAsia="Arial"/>
          <w:color w:val="000000"/>
        </w:rPr>
        <w:t xml:space="preserve">    </w:t>
      </w:r>
      <w:r>
        <w:rPr>
          <w:rFonts w:eastAsia="Arial"/>
          <w:color w:val="000000"/>
        </w:rPr>
        <w:t>(подпись)</w:t>
      </w:r>
      <w:r>
        <w:rPr>
          <w:rFonts w:eastAsia="Arial"/>
          <w:color w:val="000000"/>
        </w:rPr>
        <w:tab/>
        <w:t xml:space="preserve">             </w:t>
      </w:r>
      <w:r w:rsidR="00756439">
        <w:rPr>
          <w:rFonts w:eastAsia="Arial"/>
          <w:color w:val="000000"/>
        </w:rPr>
        <w:t xml:space="preserve">   </w:t>
      </w:r>
      <w:r>
        <w:rPr>
          <w:rFonts w:eastAsia="Arial"/>
          <w:color w:val="000000"/>
        </w:rPr>
        <w:t xml:space="preserve">(ФИО студента) </w:t>
      </w:r>
    </w:p>
    <w:p w:rsidR="0078615B" w:rsidRDefault="008B7F10" w:rsidP="0078615B">
      <w:pPr>
        <w:suppressAutoHyphens w:val="0"/>
        <w:spacing w:after="0"/>
        <w:ind w:right="283" w:hanging="567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br w:type="page"/>
      </w:r>
      <w:r w:rsidRPr="008B7F10">
        <w:rPr>
          <w:rFonts w:eastAsia="Arial"/>
          <w:b/>
          <w:color w:val="000000"/>
        </w:rPr>
        <w:lastRenderedPageBreak/>
        <w:t xml:space="preserve">Табель прохождения летней практики по генной инженерии </w:t>
      </w:r>
    </w:p>
    <w:p w:rsidR="0078615B" w:rsidRPr="0078615B" w:rsidRDefault="0078615B" w:rsidP="0078615B">
      <w:pPr>
        <w:suppressAutoHyphens w:val="0"/>
        <w:spacing w:after="0"/>
        <w:ind w:right="283" w:hanging="567"/>
        <w:jc w:val="center"/>
        <w:rPr>
          <w:rFonts w:eastAsia="Arial"/>
          <w:color w:val="000000"/>
          <w:sz w:val="16"/>
          <w:szCs w:val="16"/>
        </w:rPr>
      </w:pPr>
    </w:p>
    <w:p w:rsidR="008B7F10" w:rsidRPr="0078615B" w:rsidRDefault="008B7F10" w:rsidP="0078615B">
      <w:pPr>
        <w:suppressAutoHyphens w:val="0"/>
        <w:spacing w:after="0"/>
        <w:ind w:right="283" w:hanging="567"/>
        <w:jc w:val="center"/>
        <w:rPr>
          <w:rFonts w:eastAsia="Arial"/>
          <w:color w:val="000000"/>
        </w:rPr>
      </w:pPr>
      <w:r w:rsidRPr="0078615B">
        <w:rPr>
          <w:rFonts w:eastAsia="Arial"/>
          <w:color w:val="000000"/>
        </w:rPr>
        <w:t xml:space="preserve">студента </w:t>
      </w:r>
      <w:r w:rsidRPr="0078615B">
        <w:rPr>
          <w:rFonts w:eastAsia="Arial"/>
          <w:color w:val="000000"/>
          <w:lang w:val="en-US"/>
        </w:rPr>
        <w:t>IV</w:t>
      </w:r>
      <w:r w:rsidRPr="0078615B">
        <w:rPr>
          <w:rFonts w:eastAsia="Arial"/>
          <w:color w:val="000000"/>
        </w:rPr>
        <w:t xml:space="preserve"> курса</w:t>
      </w: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8B7F10" w:rsidRPr="0078615B" w:rsidRDefault="008B7F10" w:rsidP="0078615B">
      <w:pPr>
        <w:spacing w:after="0" w:line="100" w:lineRule="atLeast"/>
        <w:ind w:left="-567"/>
        <w:jc w:val="center"/>
        <w:rPr>
          <w:rFonts w:eastAsia="Arial"/>
          <w:b/>
          <w:color w:val="000000"/>
        </w:rPr>
      </w:pPr>
      <w:r w:rsidRPr="0078615B">
        <w:rPr>
          <w:rFonts w:eastAsia="Arial"/>
          <w:b/>
          <w:color w:val="000000"/>
          <w:highlight w:val="yellow"/>
        </w:rPr>
        <w:t>Фамилия Имя Отчество</w:t>
      </w:r>
    </w:p>
    <w:p w:rsidR="0078615B" w:rsidRDefault="0078615B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6F22CF" w:rsidRDefault="00775234" w:rsidP="006F22CF">
      <w:pPr>
        <w:spacing w:after="0" w:line="100" w:lineRule="atLeast"/>
        <w:ind w:left="-567"/>
        <w:rPr>
          <w:rFonts w:eastAsia="Arial"/>
          <w:color w:val="000000"/>
        </w:rPr>
      </w:pPr>
      <w:r w:rsidRPr="00775234">
        <w:rPr>
          <w:rFonts w:eastAsia="Arial"/>
          <w:b/>
          <w:color w:val="000000"/>
        </w:rPr>
        <w:t>Оценк</w:t>
      </w:r>
      <w:r w:rsidR="006F22CF">
        <w:rPr>
          <w:rFonts w:eastAsia="Arial"/>
          <w:b/>
          <w:color w:val="000000"/>
        </w:rPr>
        <w:t>и</w:t>
      </w:r>
      <w:r w:rsidRPr="00775234">
        <w:rPr>
          <w:rFonts w:eastAsia="Arial"/>
          <w:b/>
          <w:color w:val="000000"/>
        </w:rPr>
        <w:t xml:space="preserve"> преподавател</w:t>
      </w:r>
      <w:r w:rsidR="006F22CF">
        <w:rPr>
          <w:rFonts w:eastAsia="Arial"/>
          <w:b/>
          <w:color w:val="000000"/>
        </w:rPr>
        <w:t>ей</w:t>
      </w:r>
      <w:r>
        <w:rPr>
          <w:rFonts w:eastAsia="Arial"/>
          <w:color w:val="000000"/>
        </w:rPr>
        <w:t xml:space="preserve">: </w:t>
      </w:r>
    </w:p>
    <w:p w:rsidR="0078615B" w:rsidRDefault="0078615B" w:rsidP="006F22CF">
      <w:pPr>
        <w:spacing w:after="0" w:line="100" w:lineRule="atLeast"/>
        <w:ind w:left="-567"/>
        <w:rPr>
          <w:rFonts w:eastAsia="Arial"/>
          <w:color w:val="000000"/>
        </w:rPr>
      </w:pPr>
    </w:p>
    <w:p w:rsidR="006F22CF" w:rsidRDefault="006F22CF" w:rsidP="006F22CF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Default="006F22CF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Задача </w:t>
      </w:r>
      <w:r w:rsidR="0078615B">
        <w:rPr>
          <w:rFonts w:eastAsia="Arial"/>
          <w:b/>
          <w:color w:val="000000"/>
        </w:rPr>
        <w:t>№</w:t>
      </w:r>
      <w:r>
        <w:rPr>
          <w:rFonts w:eastAsia="Arial"/>
          <w:b/>
          <w:color w:val="000000"/>
        </w:rPr>
        <w:t xml:space="preserve">1: </w:t>
      </w:r>
      <w:r w:rsidR="008B7F10">
        <w:rPr>
          <w:rFonts w:eastAsia="Arial"/>
          <w:color w:val="000000"/>
        </w:rPr>
        <w:t>___________</w:t>
      </w:r>
      <w:r w:rsidR="00775234">
        <w:rPr>
          <w:rFonts w:eastAsia="Arial"/>
          <w:color w:val="000000"/>
        </w:rPr>
        <w:t xml:space="preserve"> </w:t>
      </w:r>
      <w:r w:rsidR="008B7F10">
        <w:rPr>
          <w:rFonts w:eastAsia="Arial"/>
          <w:color w:val="000000"/>
        </w:rPr>
        <w:t xml:space="preserve">      ____________          ____________      ________________________</w:t>
      </w:r>
    </w:p>
    <w:p w:rsidR="00775234" w:rsidRDefault="0078615B" w:rsidP="00775234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</w:t>
      </w:r>
      <w:r w:rsidR="00764743">
        <w:rPr>
          <w:rFonts w:eastAsia="Arial"/>
          <w:color w:val="000000"/>
        </w:rPr>
        <w:tab/>
      </w:r>
      <w:r w:rsidR="006F22CF">
        <w:rPr>
          <w:rFonts w:eastAsia="Arial"/>
          <w:color w:val="000000"/>
        </w:rPr>
        <w:t xml:space="preserve">  </w:t>
      </w:r>
      <w:r w:rsidR="00764743">
        <w:rPr>
          <w:rFonts w:eastAsia="Arial"/>
          <w:color w:val="000000"/>
        </w:rPr>
        <w:t xml:space="preserve">     </w:t>
      </w:r>
      <w:r w:rsidR="008B7F10">
        <w:rPr>
          <w:rFonts w:eastAsia="Arial"/>
          <w:color w:val="000000"/>
        </w:rPr>
        <w:t xml:space="preserve">       </w:t>
      </w:r>
      <w:r>
        <w:rPr>
          <w:rFonts w:eastAsia="Arial"/>
          <w:color w:val="000000"/>
        </w:rPr>
        <w:t xml:space="preserve">   </w:t>
      </w:r>
      <w:r w:rsidR="00764743">
        <w:rPr>
          <w:rFonts w:eastAsia="Arial"/>
          <w:color w:val="000000"/>
        </w:rPr>
        <w:t xml:space="preserve">(оценка)         </w:t>
      </w:r>
      <w:r w:rsidR="00775234">
        <w:rPr>
          <w:rFonts w:eastAsia="Arial"/>
          <w:color w:val="000000"/>
        </w:rPr>
        <w:t xml:space="preserve">     </w:t>
      </w:r>
      <w:r w:rsidR="00764743">
        <w:rPr>
          <w:rFonts w:eastAsia="Arial"/>
          <w:color w:val="000000"/>
        </w:rPr>
        <w:t xml:space="preserve">   </w:t>
      </w:r>
      <w:r w:rsidR="00775234">
        <w:rPr>
          <w:rFonts w:eastAsia="Arial"/>
          <w:color w:val="000000"/>
        </w:rPr>
        <w:t>(</w:t>
      </w:r>
      <w:r w:rsidR="00764743">
        <w:rPr>
          <w:rFonts w:eastAsia="Arial"/>
          <w:color w:val="000000"/>
        </w:rPr>
        <w:t>дата</w:t>
      </w:r>
      <w:r w:rsidR="00775234">
        <w:rPr>
          <w:rFonts w:eastAsia="Arial"/>
          <w:color w:val="000000"/>
        </w:rPr>
        <w:t xml:space="preserve">)               </w:t>
      </w:r>
      <w:r w:rsidR="008B7F10">
        <w:rPr>
          <w:rFonts w:eastAsia="Arial"/>
          <w:color w:val="000000"/>
        </w:rPr>
        <w:t xml:space="preserve">    </w:t>
      </w:r>
      <w:r w:rsidR="00775234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</w:rPr>
        <w:t xml:space="preserve"> (подпись)</w:t>
      </w:r>
      <w:r>
        <w:rPr>
          <w:rFonts w:eastAsia="Arial"/>
          <w:color w:val="000000"/>
        </w:rPr>
        <w:tab/>
        <w:t xml:space="preserve">    </w:t>
      </w:r>
      <w:r w:rsidR="00775234">
        <w:rPr>
          <w:rFonts w:eastAsia="Arial"/>
          <w:color w:val="000000"/>
        </w:rPr>
        <w:t xml:space="preserve"> (</w:t>
      </w:r>
      <w:r w:rsidR="00764743">
        <w:rPr>
          <w:rFonts w:eastAsia="Arial"/>
          <w:color w:val="000000"/>
        </w:rPr>
        <w:t>ФИО преподавателя</w:t>
      </w:r>
      <w:r w:rsidR="00775234">
        <w:rPr>
          <w:rFonts w:eastAsia="Arial"/>
          <w:color w:val="000000"/>
        </w:rPr>
        <w:t>)</w:t>
      </w: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78615B" w:rsidRDefault="0078615B" w:rsidP="008B7F10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Задача </w:t>
      </w:r>
      <w:r w:rsidR="0078615B">
        <w:rPr>
          <w:rFonts w:eastAsia="Arial"/>
          <w:b/>
          <w:color w:val="000000"/>
        </w:rPr>
        <w:t>№</w:t>
      </w:r>
      <w:r>
        <w:rPr>
          <w:rFonts w:eastAsia="Arial"/>
          <w:b/>
          <w:color w:val="000000"/>
        </w:rPr>
        <w:t xml:space="preserve">2: </w:t>
      </w:r>
      <w:r>
        <w:rPr>
          <w:rFonts w:eastAsia="Arial"/>
          <w:color w:val="000000"/>
        </w:rPr>
        <w:t>___________       ____________          ____________      ________________________</w:t>
      </w:r>
    </w:p>
    <w:p w:rsidR="0078615B" w:rsidRDefault="0078615B" w:rsidP="0078615B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                 (оценка)                 (дата)                     (подпись)</w:t>
      </w:r>
      <w:r>
        <w:rPr>
          <w:rFonts w:eastAsia="Arial"/>
          <w:color w:val="000000"/>
        </w:rPr>
        <w:tab/>
        <w:t xml:space="preserve">     (ФИО преподавателя)</w:t>
      </w: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78615B" w:rsidRDefault="0078615B" w:rsidP="008B7F10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Задача </w:t>
      </w:r>
      <w:r w:rsidR="0078615B">
        <w:rPr>
          <w:rFonts w:eastAsia="Arial"/>
          <w:b/>
          <w:color w:val="000000"/>
        </w:rPr>
        <w:t>№</w:t>
      </w:r>
      <w:r>
        <w:rPr>
          <w:rFonts w:eastAsia="Arial"/>
          <w:b/>
          <w:color w:val="000000"/>
        </w:rPr>
        <w:t xml:space="preserve">3: </w:t>
      </w:r>
      <w:r>
        <w:rPr>
          <w:rFonts w:eastAsia="Arial"/>
          <w:color w:val="000000"/>
        </w:rPr>
        <w:t>________</w:t>
      </w:r>
      <w:r w:rsidR="0078615B">
        <w:rPr>
          <w:rFonts w:eastAsia="Arial"/>
          <w:color w:val="000000"/>
        </w:rPr>
        <w:t>_</w:t>
      </w:r>
      <w:r>
        <w:rPr>
          <w:rFonts w:eastAsia="Arial"/>
          <w:color w:val="000000"/>
        </w:rPr>
        <w:t>__       ____________          ____________      ________________________</w:t>
      </w:r>
    </w:p>
    <w:p w:rsidR="0078615B" w:rsidRDefault="0078615B" w:rsidP="0078615B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                 (оценка)                 (дата)                     (подпись)</w:t>
      </w:r>
      <w:r>
        <w:rPr>
          <w:rFonts w:eastAsia="Arial"/>
          <w:color w:val="000000"/>
        </w:rPr>
        <w:tab/>
        <w:t xml:space="preserve">     (ФИО преподавателя)</w:t>
      </w: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78615B" w:rsidRDefault="0078615B" w:rsidP="0078615B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Pr="0078615B" w:rsidRDefault="008B7F10" w:rsidP="0078615B">
      <w:pPr>
        <w:spacing w:after="0" w:line="100" w:lineRule="atLeast"/>
        <w:ind w:left="-567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Задача </w:t>
      </w:r>
      <w:r w:rsidR="0078615B">
        <w:rPr>
          <w:rFonts w:eastAsia="Arial"/>
          <w:b/>
          <w:color w:val="000000"/>
        </w:rPr>
        <w:t>№</w:t>
      </w:r>
      <w:r>
        <w:rPr>
          <w:rFonts w:eastAsia="Arial"/>
          <w:b/>
          <w:color w:val="000000"/>
        </w:rPr>
        <w:t xml:space="preserve">4:  </w:t>
      </w:r>
      <w:r>
        <w:rPr>
          <w:rFonts w:eastAsia="Arial"/>
          <w:color w:val="000000"/>
        </w:rPr>
        <w:t>________</w:t>
      </w:r>
      <w:r w:rsidR="0078615B">
        <w:rPr>
          <w:rFonts w:eastAsia="Arial"/>
          <w:color w:val="000000"/>
        </w:rPr>
        <w:t>_</w:t>
      </w:r>
      <w:r>
        <w:rPr>
          <w:rFonts w:eastAsia="Arial"/>
          <w:color w:val="000000"/>
        </w:rPr>
        <w:t>__       ____________          ____________      ________________________</w:t>
      </w:r>
    </w:p>
    <w:p w:rsidR="0078615B" w:rsidRDefault="0078615B" w:rsidP="0078615B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                 (оценка)                 (дата)                     (подпись)</w:t>
      </w:r>
      <w:r>
        <w:rPr>
          <w:rFonts w:eastAsia="Arial"/>
          <w:color w:val="000000"/>
        </w:rPr>
        <w:tab/>
        <w:t xml:space="preserve">     (ФИО преподавателя)</w:t>
      </w: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78615B" w:rsidRDefault="0078615B" w:rsidP="008B7F10">
      <w:pPr>
        <w:spacing w:after="0" w:line="100" w:lineRule="atLeast"/>
        <w:ind w:left="-567"/>
        <w:rPr>
          <w:rFonts w:eastAsia="Arial"/>
          <w:b/>
          <w:color w:val="000000"/>
        </w:rPr>
      </w:pP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Задача </w:t>
      </w:r>
      <w:r w:rsidR="0078615B">
        <w:rPr>
          <w:rFonts w:eastAsia="Arial"/>
          <w:b/>
          <w:color w:val="000000"/>
        </w:rPr>
        <w:t>№</w:t>
      </w:r>
      <w:r>
        <w:rPr>
          <w:rFonts w:eastAsia="Arial"/>
          <w:b/>
          <w:color w:val="000000"/>
        </w:rPr>
        <w:t xml:space="preserve">5:  </w:t>
      </w:r>
      <w:r>
        <w:rPr>
          <w:rFonts w:eastAsia="Arial"/>
          <w:color w:val="000000"/>
        </w:rPr>
        <w:t>___________       ____________          ____________      ________________________</w:t>
      </w:r>
    </w:p>
    <w:p w:rsidR="0078615B" w:rsidRDefault="0078615B" w:rsidP="0078615B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ab/>
        <w:t xml:space="preserve">                 (оценка)                 (дата)                     (подпись)</w:t>
      </w:r>
      <w:r>
        <w:rPr>
          <w:rFonts w:eastAsia="Arial"/>
          <w:color w:val="000000"/>
        </w:rPr>
        <w:tab/>
        <w:t xml:space="preserve">     (ФИО преподавателя)</w:t>
      </w:r>
    </w:p>
    <w:p w:rsidR="00775234" w:rsidRDefault="00775234" w:rsidP="00775234">
      <w:pPr>
        <w:spacing w:after="0" w:line="100" w:lineRule="atLeast"/>
        <w:ind w:left="-567"/>
        <w:rPr>
          <w:rFonts w:eastAsia="Arial"/>
          <w:color w:val="000000"/>
        </w:rPr>
      </w:pPr>
    </w:p>
    <w:p w:rsidR="008B7F10" w:rsidRDefault="00F46FBB" w:rsidP="008B7F10">
      <w:pPr>
        <w:spacing w:after="0" w:line="100" w:lineRule="atLeast"/>
        <w:ind w:left="-567"/>
        <w:rPr>
          <w:rFonts w:eastAsia="Arial"/>
          <w:b/>
          <w:color w:val="000000"/>
        </w:rPr>
      </w:pPr>
      <w:r w:rsidRPr="00BE50F8">
        <w:rPr>
          <w:rFonts w:eastAsia="Arial"/>
          <w:b/>
          <w:color w:val="000000"/>
        </w:rPr>
        <w:t>Заполняется ответственным за практику:</w:t>
      </w:r>
    </w:p>
    <w:p w:rsidR="00BE50F8" w:rsidRPr="00BE50F8" w:rsidRDefault="00BE50F8" w:rsidP="008B7F10">
      <w:pPr>
        <w:spacing w:after="0" w:line="100" w:lineRule="atLeast"/>
        <w:ind w:left="-567"/>
        <w:rPr>
          <w:rFonts w:eastAsia="Arial"/>
          <w:b/>
          <w:color w:val="000000"/>
        </w:rPr>
      </w:pPr>
    </w:p>
    <w:tbl>
      <w:tblPr>
        <w:tblStyle w:val="ad"/>
        <w:tblW w:w="11057" w:type="dxa"/>
        <w:tblInd w:w="-1168" w:type="dxa"/>
        <w:tblLook w:val="04A0" w:firstRow="1" w:lastRow="0" w:firstColumn="1" w:lastColumn="0" w:noHBand="0" w:noVBand="1"/>
      </w:tblPr>
      <w:tblGrid>
        <w:gridCol w:w="7230"/>
        <w:gridCol w:w="2126"/>
        <w:gridCol w:w="1701"/>
      </w:tblGrid>
      <w:tr w:rsidR="00F46FBB" w:rsidTr="00F46FBB">
        <w:tc>
          <w:tcPr>
            <w:tcW w:w="7230" w:type="dxa"/>
            <w:vAlign w:val="center"/>
          </w:tcPr>
          <w:p w:rsidR="00F46FBB" w:rsidRDefault="00F46FBB" w:rsidP="00F46FBB">
            <w:pPr>
              <w:spacing w:line="100" w:lineRule="atLeast"/>
              <w:jc w:val="center"/>
              <w:rPr>
                <w:rFonts w:eastAsia="Arial"/>
                <w:color w:val="000000"/>
              </w:rPr>
            </w:pPr>
            <w:r w:rsidRPr="00F46FBB">
              <w:rPr>
                <w:rFonts w:eastAsia="Arial"/>
                <w:color w:val="000000"/>
              </w:rPr>
              <w:t>Планируемый результат</w:t>
            </w:r>
          </w:p>
        </w:tc>
        <w:tc>
          <w:tcPr>
            <w:tcW w:w="2126" w:type="dxa"/>
            <w:vAlign w:val="center"/>
          </w:tcPr>
          <w:p w:rsidR="00F46FBB" w:rsidRDefault="00F46FBB" w:rsidP="00F46FBB">
            <w:pPr>
              <w:spacing w:line="100" w:lineRule="atLeast"/>
              <w:jc w:val="center"/>
              <w:rPr>
                <w:rFonts w:eastAsia="Arial"/>
                <w:color w:val="000000"/>
              </w:rPr>
            </w:pPr>
            <w:r w:rsidRPr="00F46FBB">
              <w:rPr>
                <w:rFonts w:eastAsia="Arial"/>
                <w:color w:val="000000"/>
              </w:rPr>
              <w:t>Оценка</w:t>
            </w:r>
            <w:r>
              <w:rPr>
                <w:rFonts w:eastAsia="Arial"/>
                <w:color w:val="000000"/>
              </w:rPr>
              <w:t xml:space="preserve"> </w:t>
            </w:r>
          </w:p>
          <w:p w:rsidR="00F46FBB" w:rsidRDefault="00F46FBB" w:rsidP="00F46FBB">
            <w:pPr>
              <w:spacing w:line="100" w:lineRule="atLeast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(уровень освоения)</w:t>
            </w:r>
          </w:p>
        </w:tc>
        <w:tc>
          <w:tcPr>
            <w:tcW w:w="1701" w:type="dxa"/>
            <w:vAlign w:val="center"/>
          </w:tcPr>
          <w:p w:rsidR="00F46FBB" w:rsidRDefault="00F46FBB" w:rsidP="00F46FBB">
            <w:pPr>
              <w:spacing w:line="100" w:lineRule="atLeast"/>
              <w:jc w:val="center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Примечание</w:t>
            </w:r>
          </w:p>
        </w:tc>
      </w:tr>
      <w:tr w:rsidR="00F46FBB" w:rsidTr="00BE50F8">
        <w:tc>
          <w:tcPr>
            <w:tcW w:w="7230" w:type="dxa"/>
            <w:vAlign w:val="center"/>
          </w:tcPr>
          <w:p w:rsidR="00F46FBB" w:rsidRPr="00F46FBB" w:rsidRDefault="00F46FBB" w:rsidP="00BE50F8">
            <w:pPr>
              <w:spacing w:line="100" w:lineRule="atLeast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BE50F8">
              <w:rPr>
                <w:rFonts w:eastAsia="Arial"/>
                <w:b/>
                <w:color w:val="000000"/>
                <w:sz w:val="16"/>
                <w:szCs w:val="16"/>
              </w:rPr>
              <w:t>Знание</w:t>
            </w:r>
            <w:r w:rsidRPr="00F46FBB">
              <w:rPr>
                <w:rFonts w:eastAsia="Arial"/>
                <w:color w:val="000000"/>
                <w:sz w:val="16"/>
                <w:szCs w:val="16"/>
              </w:rPr>
              <w:t>: нюансов основных методик генной инженерии, применяемых при получении молекулярно-генетических конструкций (ПЦР, гидролиз ДНК эндонуклеазами рестрикции, электрофорез и очистка ДНК в агарозном геле, лигирование, трансформация бактерий, наращивание и выделение плазмидной ДНК, рестрикционный анализ), при наработке и выделении рекомбинантных белков методом аффинной хроматографии, электрофорезе белков по Лэммли с окраской геля Кумасси, культивировании и химической трансфекции клеток человека, анализе активности репортёрных генов (люциферазы и бета-галактозидазы), микроскопии клеток с введёнными генами флуоресцентных белков, Вестерн-блот гибридизации.</w:t>
            </w:r>
          </w:p>
        </w:tc>
        <w:tc>
          <w:tcPr>
            <w:tcW w:w="2126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  <w:tc>
          <w:tcPr>
            <w:tcW w:w="1701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</w:tr>
      <w:tr w:rsidR="00F46FBB" w:rsidTr="00BE50F8">
        <w:tc>
          <w:tcPr>
            <w:tcW w:w="7230" w:type="dxa"/>
            <w:vAlign w:val="center"/>
          </w:tcPr>
          <w:p w:rsidR="00F46FBB" w:rsidRPr="00F46FBB" w:rsidRDefault="00F46FBB" w:rsidP="00BE50F8">
            <w:pPr>
              <w:spacing w:line="100" w:lineRule="atLeast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BE50F8">
              <w:rPr>
                <w:rFonts w:eastAsia="Arial"/>
                <w:b/>
                <w:color w:val="000000"/>
                <w:sz w:val="16"/>
                <w:szCs w:val="16"/>
              </w:rPr>
              <w:t>Умение</w:t>
            </w:r>
            <w:r w:rsidRPr="00F46FBB">
              <w:rPr>
                <w:rFonts w:eastAsia="Arial"/>
                <w:color w:val="000000"/>
                <w:sz w:val="16"/>
                <w:szCs w:val="16"/>
              </w:rPr>
              <w:t>: пользоваться оборудованием и реактивами для выполнения вышеописанных методик.</w:t>
            </w:r>
          </w:p>
        </w:tc>
        <w:tc>
          <w:tcPr>
            <w:tcW w:w="2126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  <w:tc>
          <w:tcPr>
            <w:tcW w:w="1701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</w:tr>
      <w:tr w:rsidR="00F46FBB" w:rsidTr="00BE50F8">
        <w:tc>
          <w:tcPr>
            <w:tcW w:w="7230" w:type="dxa"/>
            <w:vAlign w:val="center"/>
          </w:tcPr>
          <w:p w:rsidR="00F46FBB" w:rsidRPr="00F46FBB" w:rsidRDefault="00F46FBB" w:rsidP="00BE50F8">
            <w:pPr>
              <w:spacing w:line="100" w:lineRule="atLeast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BE50F8">
              <w:rPr>
                <w:rFonts w:eastAsia="Arial"/>
                <w:b/>
                <w:color w:val="000000"/>
                <w:sz w:val="16"/>
                <w:szCs w:val="16"/>
              </w:rPr>
              <w:t>Владение</w:t>
            </w:r>
            <w:r w:rsidRPr="00F46FBB">
              <w:rPr>
                <w:rFonts w:eastAsia="Arial"/>
                <w:color w:val="000000"/>
                <w:sz w:val="16"/>
                <w:szCs w:val="16"/>
              </w:rPr>
              <w:t>: избранными методами генной инженерии, применяемыми при получении молекулярно-генетических конструкций (ПЦР, гидролиз ДНК эндонуклеазами рестрикции, электрофорез и очистка ДНК в агарозном геле, лигирование, трансформация бактерий, наращивание и выделение плазмидной ДНК, рестрикционный анализ), при наработке и выделении рекомбинантных белков методом аффинной хроматографии, электрофорезе белков по Лэммли с окраской геля Кумасси, культивировании и химической трансфекции клеток человека, анализе активности репортёрных генов (люциферазы и бета-галактозидазы), микроскопии клеток с введёнными генами флуоресцентных белков, Вестерн-блот гибридизации.</w:t>
            </w:r>
          </w:p>
        </w:tc>
        <w:tc>
          <w:tcPr>
            <w:tcW w:w="2126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  <w:tc>
          <w:tcPr>
            <w:tcW w:w="1701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</w:tr>
      <w:tr w:rsidR="00F46FBB" w:rsidTr="00BE50F8">
        <w:tc>
          <w:tcPr>
            <w:tcW w:w="7230" w:type="dxa"/>
            <w:vAlign w:val="center"/>
          </w:tcPr>
          <w:p w:rsidR="00F46FBB" w:rsidRPr="00F46FBB" w:rsidRDefault="00F46FBB" w:rsidP="00BE50F8">
            <w:pPr>
              <w:spacing w:line="100" w:lineRule="atLeast"/>
              <w:jc w:val="both"/>
              <w:rPr>
                <w:rFonts w:eastAsia="Arial"/>
                <w:color w:val="000000"/>
                <w:sz w:val="16"/>
                <w:szCs w:val="16"/>
              </w:rPr>
            </w:pPr>
            <w:r w:rsidRPr="00BE50F8">
              <w:rPr>
                <w:rFonts w:eastAsia="Arial"/>
                <w:b/>
                <w:color w:val="000000"/>
                <w:sz w:val="16"/>
                <w:szCs w:val="16"/>
              </w:rPr>
              <w:t>Имеет опыт</w:t>
            </w:r>
            <w:r w:rsidRPr="00F46FBB">
              <w:rPr>
                <w:rFonts w:eastAsia="Arial"/>
                <w:color w:val="000000"/>
                <w:sz w:val="16"/>
                <w:szCs w:val="16"/>
              </w:rPr>
              <w:t>: получения молекулярно-генетических конструкций (с использованием вышеописанных методов), наработки и выделения рекомбинантных белков, культивирования и трансфекции клеток человека, анализа активности репортёрных генов, микроскопии клеток с введёнными генами флуоресцентных белков и Вестерн-блот гибридизации.</w:t>
            </w:r>
          </w:p>
        </w:tc>
        <w:tc>
          <w:tcPr>
            <w:tcW w:w="2126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  <w:tc>
          <w:tcPr>
            <w:tcW w:w="1701" w:type="dxa"/>
          </w:tcPr>
          <w:p w:rsidR="00F46FBB" w:rsidRDefault="00F46FBB" w:rsidP="00F46FBB">
            <w:pPr>
              <w:spacing w:line="100" w:lineRule="atLeast"/>
              <w:rPr>
                <w:rFonts w:eastAsia="Arial"/>
                <w:color w:val="000000"/>
              </w:rPr>
            </w:pPr>
          </w:p>
        </w:tc>
      </w:tr>
    </w:tbl>
    <w:p w:rsidR="00F46FBB" w:rsidRDefault="00F46FBB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F46FBB" w:rsidRDefault="00F46FBB" w:rsidP="008B7F10">
      <w:pPr>
        <w:spacing w:after="0" w:line="100" w:lineRule="atLeast"/>
        <w:ind w:left="-567"/>
        <w:rPr>
          <w:rFonts w:eastAsia="Arial"/>
          <w:color w:val="000000"/>
        </w:rPr>
      </w:pPr>
    </w:p>
    <w:p w:rsidR="0078615B" w:rsidRDefault="00F46FBB" w:rsidP="008B7F10">
      <w:pPr>
        <w:spacing w:after="0" w:line="100" w:lineRule="atLeast"/>
        <w:ind w:left="-567"/>
        <w:rPr>
          <w:rFonts w:eastAsia="Arial"/>
          <w:color w:val="000000"/>
        </w:rPr>
      </w:pPr>
      <w:r w:rsidRPr="00F46FBB">
        <w:rPr>
          <w:rFonts w:eastAsia="Arial"/>
          <w:color w:val="000000"/>
        </w:rPr>
        <w:tab/>
      </w:r>
    </w:p>
    <w:p w:rsidR="008B7F10" w:rsidRDefault="008B7F10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b/>
          <w:color w:val="000000"/>
        </w:rPr>
        <w:t xml:space="preserve"> </w:t>
      </w:r>
      <w:r w:rsidR="0078615B">
        <w:rPr>
          <w:rFonts w:eastAsia="Arial"/>
          <w:b/>
          <w:color w:val="000000"/>
        </w:rPr>
        <w:t xml:space="preserve">  </w:t>
      </w:r>
      <w:r>
        <w:rPr>
          <w:rFonts w:eastAsia="Arial"/>
          <w:b/>
          <w:color w:val="000000"/>
        </w:rPr>
        <w:t xml:space="preserve">ИТОГ:     </w:t>
      </w:r>
      <w:r>
        <w:rPr>
          <w:rFonts w:eastAsia="Arial"/>
          <w:color w:val="000000"/>
        </w:rPr>
        <w:t>____________       ____________          ____________      ________________________</w:t>
      </w:r>
    </w:p>
    <w:p w:rsidR="008B7F10" w:rsidRDefault="0078615B" w:rsidP="008B7F10">
      <w:pPr>
        <w:spacing w:after="0" w:line="100" w:lineRule="atLeast"/>
        <w:ind w:left="-567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  </w:t>
      </w:r>
      <w:r w:rsidR="008B7F10">
        <w:rPr>
          <w:rFonts w:eastAsia="Arial"/>
          <w:color w:val="000000"/>
        </w:rPr>
        <w:tab/>
        <w:t xml:space="preserve">              </w:t>
      </w:r>
      <w:r>
        <w:rPr>
          <w:rFonts w:eastAsia="Arial"/>
          <w:color w:val="000000"/>
        </w:rPr>
        <w:t xml:space="preserve">  </w:t>
      </w:r>
      <w:r w:rsidR="008B7F10">
        <w:rPr>
          <w:rFonts w:eastAsia="Arial"/>
          <w:color w:val="000000"/>
        </w:rPr>
        <w:t>(оценка)                   (дата)                    (подпись)</w:t>
      </w:r>
      <w:r w:rsidR="008B7F10">
        <w:rPr>
          <w:rFonts w:eastAsia="Arial"/>
          <w:color w:val="000000"/>
        </w:rPr>
        <w:tab/>
        <w:t xml:space="preserve">     (ФИО ответственного)</w:t>
      </w:r>
    </w:p>
    <w:sectPr w:rsidR="008B7F10" w:rsidSect="005E790F">
      <w:footerReference w:type="default" r:id="rId7"/>
      <w:pgSz w:w="11906" w:h="16838"/>
      <w:pgMar w:top="993" w:right="566" w:bottom="851" w:left="1701" w:header="708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F46" w:rsidRDefault="00F42F46" w:rsidP="0078615B">
      <w:pPr>
        <w:spacing w:after="0" w:line="240" w:lineRule="auto"/>
      </w:pPr>
      <w:r>
        <w:separator/>
      </w:r>
    </w:p>
  </w:endnote>
  <w:endnote w:type="continuationSeparator" w:id="0">
    <w:p w:rsidR="00F42F46" w:rsidRDefault="00F42F46" w:rsidP="00786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font422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6691579"/>
      <w:docPartObj>
        <w:docPartGallery w:val="Page Numbers (Bottom of Page)"/>
        <w:docPartUnique/>
      </w:docPartObj>
    </w:sdtPr>
    <w:sdtEndPr/>
    <w:sdtContent>
      <w:p w:rsidR="0078615B" w:rsidRDefault="0078615B">
        <w:pPr>
          <w:pStyle w:val="ab"/>
          <w:jc w:val="right"/>
        </w:pPr>
        <w:r>
          <w:t xml:space="preserve"> </w:t>
        </w:r>
        <w:r w:rsidR="00F42F46">
          <w:fldChar w:fldCharType="begin"/>
        </w:r>
        <w:r w:rsidR="00F42F46">
          <w:instrText xml:space="preserve"> PAGE   \* MERGEFORMAT </w:instrText>
        </w:r>
        <w:r w:rsidR="00F42F46">
          <w:fldChar w:fldCharType="separate"/>
        </w:r>
        <w:r w:rsidR="005E790F">
          <w:rPr>
            <w:noProof/>
          </w:rPr>
          <w:t>1</w:t>
        </w:r>
        <w:r w:rsidR="00F42F46">
          <w:rPr>
            <w:noProof/>
          </w:rPr>
          <w:fldChar w:fldCharType="end"/>
        </w:r>
      </w:p>
    </w:sdtContent>
  </w:sdt>
  <w:p w:rsidR="0078615B" w:rsidRDefault="0078615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F46" w:rsidRDefault="00F42F46" w:rsidP="0078615B">
      <w:pPr>
        <w:spacing w:after="0" w:line="240" w:lineRule="auto"/>
      </w:pPr>
      <w:r>
        <w:separator/>
      </w:r>
    </w:p>
  </w:footnote>
  <w:footnote w:type="continuationSeparator" w:id="0">
    <w:p w:rsidR="00F42F46" w:rsidRDefault="00F42F46" w:rsidP="00786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AB8"/>
    <w:rsid w:val="00066A0D"/>
    <w:rsid w:val="000E313D"/>
    <w:rsid w:val="001319C2"/>
    <w:rsid w:val="00182D24"/>
    <w:rsid w:val="0022766A"/>
    <w:rsid w:val="002F6AB8"/>
    <w:rsid w:val="003E2801"/>
    <w:rsid w:val="004036B1"/>
    <w:rsid w:val="004456B4"/>
    <w:rsid w:val="00535F12"/>
    <w:rsid w:val="005E790F"/>
    <w:rsid w:val="006F22CF"/>
    <w:rsid w:val="00756439"/>
    <w:rsid w:val="00764743"/>
    <w:rsid w:val="00775234"/>
    <w:rsid w:val="0078615B"/>
    <w:rsid w:val="007A0E2F"/>
    <w:rsid w:val="008B7F10"/>
    <w:rsid w:val="0098349E"/>
    <w:rsid w:val="009E4629"/>
    <w:rsid w:val="00AA107C"/>
    <w:rsid w:val="00AA2ACC"/>
    <w:rsid w:val="00AA6391"/>
    <w:rsid w:val="00B55636"/>
    <w:rsid w:val="00B72CA4"/>
    <w:rsid w:val="00B94747"/>
    <w:rsid w:val="00BE50F8"/>
    <w:rsid w:val="00F35000"/>
    <w:rsid w:val="00F42F46"/>
    <w:rsid w:val="00F46FBB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F6AB8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AB8"/>
    <w:rPr>
      <w:color w:val="0000FF" w:themeColor="hyperlink"/>
      <w:u w:val="single"/>
    </w:rPr>
  </w:style>
  <w:style w:type="paragraph" w:styleId="11">
    <w:name w:val="toc 1"/>
    <w:basedOn w:val="a"/>
    <w:autoRedefine/>
    <w:semiHidden/>
    <w:unhideWhenUsed/>
    <w:rsid w:val="002F6AB8"/>
    <w:pPr>
      <w:tabs>
        <w:tab w:val="right" w:leader="dot" w:pos="9638"/>
      </w:tabs>
      <w:spacing w:after="100"/>
    </w:pPr>
  </w:style>
  <w:style w:type="paragraph" w:styleId="2">
    <w:name w:val="toc 2"/>
    <w:basedOn w:val="a"/>
    <w:autoRedefine/>
    <w:semiHidden/>
    <w:unhideWhenUsed/>
    <w:rsid w:val="002F6AB8"/>
    <w:pPr>
      <w:tabs>
        <w:tab w:val="right" w:leader="dot" w:pos="9355"/>
      </w:tabs>
      <w:spacing w:after="100"/>
      <w:ind w:left="240"/>
    </w:pPr>
  </w:style>
  <w:style w:type="paragraph" w:styleId="a4">
    <w:name w:val="Title"/>
    <w:basedOn w:val="a"/>
    <w:next w:val="a5"/>
    <w:link w:val="a6"/>
    <w:qFormat/>
    <w:rsid w:val="002F6AB8"/>
    <w:pPr>
      <w:spacing w:after="0" w:line="36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2F6AB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F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TOC Heading"/>
    <w:basedOn w:val="1"/>
    <w:semiHidden/>
    <w:unhideWhenUsed/>
    <w:qFormat/>
    <w:rsid w:val="002F6AB8"/>
    <w:pPr>
      <w:suppressLineNumbers/>
      <w:spacing w:before="240" w:line="254" w:lineRule="auto"/>
    </w:pPr>
    <w:rPr>
      <w:rFonts w:ascii="Calibri Light" w:eastAsia="SimSun" w:hAnsi="Calibri Light" w:cs="font422"/>
      <w:color w:val="2F5496"/>
      <w:sz w:val="32"/>
      <w:szCs w:val="32"/>
    </w:rPr>
  </w:style>
  <w:style w:type="paragraph" w:customStyle="1" w:styleId="12">
    <w:name w:val="Без интервала1"/>
    <w:rsid w:val="002F6AB8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2F6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5"/>
    <w:uiPriority w:val="11"/>
    <w:rsid w:val="002F6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78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8615B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786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615B"/>
    <w:rPr>
      <w:rFonts w:ascii="Times New Roman" w:eastAsia="SimSun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F46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F6AB8"/>
    <w:pPr>
      <w:suppressAutoHyphens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F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6AB8"/>
    <w:rPr>
      <w:color w:val="0000FF" w:themeColor="hyperlink"/>
      <w:u w:val="single"/>
    </w:rPr>
  </w:style>
  <w:style w:type="paragraph" w:styleId="11">
    <w:name w:val="toc 1"/>
    <w:basedOn w:val="a"/>
    <w:autoRedefine/>
    <w:semiHidden/>
    <w:unhideWhenUsed/>
    <w:rsid w:val="002F6AB8"/>
    <w:pPr>
      <w:tabs>
        <w:tab w:val="right" w:leader="dot" w:pos="9638"/>
      </w:tabs>
      <w:spacing w:after="100"/>
    </w:pPr>
  </w:style>
  <w:style w:type="paragraph" w:styleId="2">
    <w:name w:val="toc 2"/>
    <w:basedOn w:val="a"/>
    <w:autoRedefine/>
    <w:semiHidden/>
    <w:unhideWhenUsed/>
    <w:rsid w:val="002F6AB8"/>
    <w:pPr>
      <w:tabs>
        <w:tab w:val="right" w:leader="dot" w:pos="9355"/>
      </w:tabs>
      <w:spacing w:after="100"/>
      <w:ind w:left="240"/>
    </w:pPr>
  </w:style>
  <w:style w:type="paragraph" w:styleId="a4">
    <w:name w:val="Title"/>
    <w:basedOn w:val="a"/>
    <w:next w:val="a5"/>
    <w:link w:val="a6"/>
    <w:qFormat/>
    <w:rsid w:val="002F6AB8"/>
    <w:pPr>
      <w:spacing w:after="0" w:line="360" w:lineRule="auto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rsid w:val="002F6AB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F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7">
    <w:name w:val="TOC Heading"/>
    <w:basedOn w:val="1"/>
    <w:semiHidden/>
    <w:unhideWhenUsed/>
    <w:qFormat/>
    <w:rsid w:val="002F6AB8"/>
    <w:pPr>
      <w:suppressLineNumbers/>
      <w:spacing w:before="240" w:line="254" w:lineRule="auto"/>
    </w:pPr>
    <w:rPr>
      <w:rFonts w:ascii="Calibri Light" w:eastAsia="SimSun" w:hAnsi="Calibri Light" w:cs="font422"/>
      <w:color w:val="2F5496"/>
      <w:sz w:val="32"/>
      <w:szCs w:val="32"/>
    </w:rPr>
  </w:style>
  <w:style w:type="paragraph" w:customStyle="1" w:styleId="12">
    <w:name w:val="Без интервала1"/>
    <w:rsid w:val="002F6AB8"/>
    <w:pPr>
      <w:suppressAutoHyphens/>
      <w:spacing w:after="0" w:line="100" w:lineRule="atLeast"/>
    </w:pPr>
    <w:rPr>
      <w:rFonts w:ascii="Calibri" w:eastAsia="Calibri" w:hAnsi="Calibri" w:cs="Calibri"/>
      <w:sz w:val="24"/>
      <w:szCs w:val="24"/>
      <w:lang w:eastAsia="ar-SA"/>
    </w:rPr>
  </w:style>
  <w:style w:type="paragraph" w:styleId="a5">
    <w:name w:val="Subtitle"/>
    <w:basedOn w:val="a"/>
    <w:next w:val="a"/>
    <w:link w:val="a8"/>
    <w:uiPriority w:val="11"/>
    <w:qFormat/>
    <w:rsid w:val="002F6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5"/>
    <w:uiPriority w:val="11"/>
    <w:rsid w:val="002F6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2019-12-20T06:51:00Z</cp:lastPrinted>
  <dcterms:created xsi:type="dcterms:W3CDTF">2019-12-30T14:40:00Z</dcterms:created>
  <dcterms:modified xsi:type="dcterms:W3CDTF">2019-12-30T14:40:00Z</dcterms:modified>
</cp:coreProperties>
</file>